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ADAD" w14:textId="6FEE7B29" w:rsidR="00CC44D8" w:rsidRDefault="00CC44D8" w:rsidP="00CC44D8">
      <w:pPr>
        <w:pStyle w:val="Heading1"/>
      </w:pPr>
      <w:r>
        <w:t>DIY Classroom Aeroponics Tower Plans</w:t>
      </w:r>
    </w:p>
    <w:p w14:paraId="1C6CEA36" w14:textId="77777777" w:rsidR="00CC44D8" w:rsidRDefault="00CC44D8" w:rsidP="00CC44D8">
      <w:r>
        <w:t>These plans describe a simple vertical aeroponics tower suitable for a small classroom (grades 4–8). The design fits through a standard doorway and runs on a single standard electrical outlet.</w:t>
      </w:r>
    </w:p>
    <w:p w14:paraId="1961CA66" w14:textId="77777777" w:rsidR="00CC44D8" w:rsidRDefault="00CC44D8" w:rsidP="00CC44D8"/>
    <w:p w14:paraId="579E680C" w14:textId="425915AC" w:rsidR="00CC44D8" w:rsidRDefault="00CC44D8" w:rsidP="00CC44D8">
      <w:pPr>
        <w:pStyle w:val="Heading2"/>
      </w:pPr>
      <w:r>
        <w:t>Tower Specifications</w:t>
      </w:r>
    </w:p>
    <w:p w14:paraId="730A68A7" w14:textId="7FA9E99B" w:rsidR="00CC44D8" w:rsidRDefault="00CC44D8" w:rsidP="00CC44D8">
      <w:pPr>
        <w:pStyle w:val="ListParagraph"/>
        <w:numPr>
          <w:ilvl w:val="0"/>
          <w:numId w:val="2"/>
        </w:numPr>
      </w:pPr>
      <w:r>
        <w:t>Height: 5–6 feet</w:t>
      </w:r>
    </w:p>
    <w:p w14:paraId="715DB5C4" w14:textId="1090A11A" w:rsidR="00CC44D8" w:rsidRDefault="00CC44D8" w:rsidP="00CC44D8">
      <w:pPr>
        <w:pStyle w:val="ListParagraph"/>
        <w:numPr>
          <w:ilvl w:val="0"/>
          <w:numId w:val="2"/>
        </w:numPr>
      </w:pPr>
      <w:r>
        <w:t>Footprint: 18–24 inch diameter</w:t>
      </w:r>
    </w:p>
    <w:p w14:paraId="33131E02" w14:textId="1368F9BC" w:rsidR="00CC44D8" w:rsidRDefault="00CC44D8" w:rsidP="00CC44D8">
      <w:pPr>
        <w:pStyle w:val="ListParagraph"/>
        <w:numPr>
          <w:ilvl w:val="0"/>
          <w:numId w:val="2"/>
        </w:numPr>
      </w:pPr>
      <w:r>
        <w:t>Sites: 16–24 planting sites</w:t>
      </w:r>
    </w:p>
    <w:p w14:paraId="7F730BAA" w14:textId="7A87B7F5" w:rsidR="00CC44D8" w:rsidRDefault="00CC44D8" w:rsidP="00CC44D8">
      <w:pPr>
        <w:pStyle w:val="ListParagraph"/>
        <w:numPr>
          <w:ilvl w:val="0"/>
          <w:numId w:val="2"/>
        </w:numPr>
      </w:pPr>
      <w:r>
        <w:t>Reservoir volume: 15–20 gallons</w:t>
      </w:r>
    </w:p>
    <w:p w14:paraId="7B9369E5" w14:textId="1149D854" w:rsidR="00CC44D8" w:rsidRDefault="00CC44D8" w:rsidP="00CC44D8">
      <w:pPr>
        <w:pStyle w:val="ListParagraph"/>
        <w:numPr>
          <w:ilvl w:val="0"/>
          <w:numId w:val="2"/>
        </w:numPr>
      </w:pPr>
      <w:r>
        <w:t>Recommended plants: leafy greens, basil, mint, dwarf cherry tomatoes, strawberries</w:t>
      </w:r>
    </w:p>
    <w:p w14:paraId="6152812F" w14:textId="77777777" w:rsidR="00CC44D8" w:rsidRDefault="00CC44D8" w:rsidP="00CC44D8"/>
    <w:p w14:paraId="3532BFD1" w14:textId="4A8F2F25" w:rsidR="00CC44D8" w:rsidRDefault="00CC44D8" w:rsidP="00CC44D8">
      <w:pPr>
        <w:pStyle w:val="Heading2"/>
      </w:pPr>
      <w:r>
        <w:t>Main Components</w:t>
      </w:r>
    </w:p>
    <w:p w14:paraId="76F5834C" w14:textId="27192F8C" w:rsidR="00CC44D8" w:rsidRDefault="00CC44D8" w:rsidP="00CC44D8">
      <w:pPr>
        <w:pStyle w:val="ListParagraph"/>
        <w:numPr>
          <w:ilvl w:val="0"/>
          <w:numId w:val="2"/>
        </w:numPr>
      </w:pPr>
      <w:r>
        <w:t>Vertical tower body (stacked PVC sections or modular food-safe stackers)</w:t>
      </w:r>
    </w:p>
    <w:p w14:paraId="43BAFAA9" w14:textId="1809719A" w:rsidR="00CC44D8" w:rsidRDefault="00CC44D8" w:rsidP="00CC44D8">
      <w:pPr>
        <w:pStyle w:val="ListParagraph"/>
        <w:numPr>
          <w:ilvl w:val="0"/>
          <w:numId w:val="2"/>
        </w:numPr>
      </w:pPr>
      <w:r>
        <w:t>Enclosed root chamber inside the tower</w:t>
      </w:r>
      <w:r w:rsidR="005A5A6F">
        <w:t xml:space="preserve"> (PVC Pipe works well for this, but you can be creative here)</w:t>
      </w:r>
    </w:p>
    <w:p w14:paraId="772F0F91" w14:textId="4977BD5F" w:rsidR="00CC44D8" w:rsidRDefault="00CC44D8" w:rsidP="00CC44D8">
      <w:pPr>
        <w:pStyle w:val="ListParagraph"/>
        <w:numPr>
          <w:ilvl w:val="0"/>
          <w:numId w:val="2"/>
        </w:numPr>
      </w:pPr>
      <w:r>
        <w:t>15–20 gallon reservoir with lid</w:t>
      </w:r>
    </w:p>
    <w:p w14:paraId="63751646" w14:textId="72FE179F" w:rsidR="00CC44D8" w:rsidRDefault="00CC44D8" w:rsidP="00CC44D8">
      <w:pPr>
        <w:pStyle w:val="ListParagraph"/>
        <w:numPr>
          <w:ilvl w:val="0"/>
          <w:numId w:val="2"/>
        </w:numPr>
      </w:pPr>
      <w:r>
        <w:t>Submersible pump rated for 80–120 psi using an external pressure pump or high-pressure pump kit</w:t>
      </w:r>
    </w:p>
    <w:p w14:paraId="1DE46B26" w14:textId="36E84097" w:rsidR="00CC44D8" w:rsidRDefault="00CC44D8" w:rsidP="00CC44D8">
      <w:pPr>
        <w:pStyle w:val="ListParagraph"/>
        <w:numPr>
          <w:ilvl w:val="0"/>
          <w:numId w:val="2"/>
        </w:numPr>
      </w:pPr>
      <w:r>
        <w:t>8–16 aeroponic misting nozzles (50–140 micron droplet size)</w:t>
      </w:r>
    </w:p>
    <w:p w14:paraId="5EEF63F9" w14:textId="76595760" w:rsidR="00CC44D8" w:rsidRDefault="00CC44D8" w:rsidP="00CC44D8">
      <w:pPr>
        <w:pStyle w:val="ListParagraph"/>
        <w:numPr>
          <w:ilvl w:val="0"/>
          <w:numId w:val="2"/>
        </w:numPr>
      </w:pPr>
      <w:r>
        <w:t>Digital cycle timer (seconds resolution)</w:t>
      </w:r>
    </w:p>
    <w:p w14:paraId="20DB3920" w14:textId="3D8A4B3F" w:rsidR="00CC44D8" w:rsidRDefault="00CC44D8" w:rsidP="00CC44D8">
      <w:pPr>
        <w:pStyle w:val="ListParagraph"/>
        <w:numPr>
          <w:ilvl w:val="0"/>
          <w:numId w:val="2"/>
        </w:numPr>
      </w:pPr>
      <w:r>
        <w:t>Flexible high-pressure tubing and fittings</w:t>
      </w:r>
    </w:p>
    <w:p w14:paraId="152B4929" w14:textId="645A96FC" w:rsidR="00CC44D8" w:rsidRDefault="00CC44D8" w:rsidP="00CC44D8">
      <w:pPr>
        <w:pStyle w:val="ListParagraph"/>
        <w:numPr>
          <w:ilvl w:val="0"/>
          <w:numId w:val="2"/>
        </w:numPr>
      </w:pPr>
      <w:r>
        <w:t>LED grow light ring or 4-bar fixture on a simple frame</w:t>
      </w:r>
    </w:p>
    <w:p w14:paraId="6F574F91" w14:textId="3CB53E53" w:rsidR="005A5A6F" w:rsidRDefault="005A5A6F" w:rsidP="005A5A6F">
      <w:r>
        <w:t xml:space="preserve">I created an Amazon list with most of what you need here: </w:t>
      </w:r>
      <w:hyperlink r:id="rId5" w:history="1">
        <w:r w:rsidRPr="00802BA2">
          <w:rPr>
            <w:rStyle w:val="Hyperlink"/>
          </w:rPr>
          <w:t>https://amzn.to/4bJPmr1</w:t>
        </w:r>
      </w:hyperlink>
      <w:r>
        <w:t xml:space="preserve"> </w:t>
      </w:r>
    </w:p>
    <w:p w14:paraId="38A256C7" w14:textId="77777777" w:rsidR="00CC44D8" w:rsidRDefault="00CC44D8" w:rsidP="00CC44D8"/>
    <w:p w14:paraId="46E7E290" w14:textId="1BB183C8" w:rsidR="00CC44D8" w:rsidRDefault="00CC44D8" w:rsidP="00CC44D8">
      <w:pPr>
        <w:pStyle w:val="Heading2"/>
      </w:pPr>
      <w:r>
        <w:t>Operating Targets</w:t>
      </w:r>
    </w:p>
    <w:p w14:paraId="48EB9916" w14:textId="4951C9F0" w:rsidR="00CC44D8" w:rsidRDefault="00CC44D8" w:rsidP="00CC44D8">
      <w:pPr>
        <w:pStyle w:val="ListParagraph"/>
        <w:numPr>
          <w:ilvl w:val="0"/>
          <w:numId w:val="2"/>
        </w:numPr>
      </w:pPr>
      <w:r>
        <w:t>pH: 5.5–6.5</w:t>
      </w:r>
    </w:p>
    <w:p w14:paraId="115CB49E" w14:textId="1C72CF08" w:rsidR="00CC44D8" w:rsidRDefault="00CC44D8" w:rsidP="00CC44D8">
      <w:pPr>
        <w:pStyle w:val="ListParagraph"/>
        <w:numPr>
          <w:ilvl w:val="0"/>
          <w:numId w:val="2"/>
        </w:numPr>
      </w:pPr>
      <w:r>
        <w:t>EC: 1.0–1.8 mS/cm for leafy greens and herbs</w:t>
      </w:r>
    </w:p>
    <w:p w14:paraId="2C89B9C9" w14:textId="2E85DF39" w:rsidR="00CC44D8" w:rsidRDefault="00CC44D8" w:rsidP="00CC44D8">
      <w:pPr>
        <w:pStyle w:val="ListParagraph"/>
        <w:numPr>
          <w:ilvl w:val="0"/>
          <w:numId w:val="2"/>
        </w:numPr>
      </w:pPr>
      <w:r>
        <w:t>Mist cycle (starter setting): 5–10 seconds ON, 3–5 minutes OFF</w:t>
      </w:r>
    </w:p>
    <w:p w14:paraId="3AA92A30" w14:textId="2F56802F" w:rsidR="00CC44D8" w:rsidRDefault="00CC44D8" w:rsidP="00CC44D8">
      <w:pPr>
        <w:pStyle w:val="ListParagraph"/>
        <w:numPr>
          <w:ilvl w:val="0"/>
          <w:numId w:val="2"/>
        </w:numPr>
      </w:pPr>
      <w:r>
        <w:t>Water temperature: 65–72 °F</w:t>
      </w:r>
    </w:p>
    <w:p w14:paraId="06C448EF" w14:textId="77777777" w:rsidR="00CC44D8" w:rsidRDefault="00CC44D8" w:rsidP="00CC44D8"/>
    <w:p w14:paraId="332EB5F8" w14:textId="0AD72692" w:rsidR="00CC44D8" w:rsidRDefault="00CC44D8" w:rsidP="00CC44D8">
      <w:r w:rsidRPr="00CC44D8">
        <w:rPr>
          <w:rStyle w:val="Heading2Char"/>
        </w:rPr>
        <w:t>Classroom Notes</w:t>
      </w:r>
    </w:p>
    <w:p w14:paraId="2207A6F7" w14:textId="11A6C21B" w:rsidR="00CC44D8" w:rsidRDefault="00CC44D8" w:rsidP="00CC44D8">
      <w:pPr>
        <w:pStyle w:val="ListParagraph"/>
        <w:numPr>
          <w:ilvl w:val="0"/>
          <w:numId w:val="2"/>
        </w:numPr>
      </w:pPr>
      <w:r>
        <w:t>Design leaves one side visually open so students can see roots.</w:t>
      </w:r>
    </w:p>
    <w:p w14:paraId="1A9D0A3B" w14:textId="4C0492F0" w:rsidR="00CC44D8" w:rsidRDefault="00CC44D8" w:rsidP="00CC44D8">
      <w:pPr>
        <w:pStyle w:val="ListParagraph"/>
        <w:numPr>
          <w:ilvl w:val="0"/>
          <w:numId w:val="2"/>
        </w:numPr>
      </w:pPr>
      <w:r>
        <w:t>All electrical components mount above the reservoir line.</w:t>
      </w:r>
    </w:p>
    <w:p w14:paraId="68CFA566" w14:textId="016117DE" w:rsidR="001F46C9" w:rsidRDefault="00CC44D8" w:rsidP="00CC44D8">
      <w:pPr>
        <w:pStyle w:val="ListParagraph"/>
        <w:numPr>
          <w:ilvl w:val="0"/>
          <w:numId w:val="2"/>
        </w:numPr>
      </w:pPr>
      <w:r>
        <w:t>Include a laminated safety checklist and student job chart next to the tower.</w:t>
      </w:r>
    </w:p>
    <w:sectPr w:rsidR="001F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D64"/>
    <w:multiLevelType w:val="hybridMultilevel"/>
    <w:tmpl w:val="EB6C17AC"/>
    <w:lvl w:ilvl="0" w:tplc="49163A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600D"/>
    <w:multiLevelType w:val="hybridMultilevel"/>
    <w:tmpl w:val="3F64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97048"/>
    <w:multiLevelType w:val="hybridMultilevel"/>
    <w:tmpl w:val="8AF66CF4"/>
    <w:lvl w:ilvl="0" w:tplc="49163A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51840"/>
    <w:multiLevelType w:val="hybridMultilevel"/>
    <w:tmpl w:val="03EA9E4E"/>
    <w:lvl w:ilvl="0" w:tplc="49163A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238F0"/>
    <w:multiLevelType w:val="hybridMultilevel"/>
    <w:tmpl w:val="09BA9D78"/>
    <w:lvl w:ilvl="0" w:tplc="49163A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90816">
    <w:abstractNumId w:val="1"/>
  </w:num>
  <w:num w:numId="2" w16cid:durableId="166940514">
    <w:abstractNumId w:val="2"/>
  </w:num>
  <w:num w:numId="3" w16cid:durableId="1142431661">
    <w:abstractNumId w:val="3"/>
  </w:num>
  <w:num w:numId="4" w16cid:durableId="424346869">
    <w:abstractNumId w:val="4"/>
  </w:num>
  <w:num w:numId="5" w16cid:durableId="134324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D8"/>
    <w:rsid w:val="001F46C9"/>
    <w:rsid w:val="00441A6E"/>
    <w:rsid w:val="0051172F"/>
    <w:rsid w:val="005A5A6F"/>
    <w:rsid w:val="00CC44D8"/>
    <w:rsid w:val="00E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04D7"/>
  <w15:chartTrackingRefBased/>
  <w15:docId w15:val="{AE8AF8F8-B74F-4E81-84AF-B3D82B0B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4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4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5A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zn.to/4bJPmr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Medina</dc:creator>
  <cp:keywords/>
  <dc:description/>
  <cp:lastModifiedBy>Deanna Medina</cp:lastModifiedBy>
  <cp:revision>3</cp:revision>
  <dcterms:created xsi:type="dcterms:W3CDTF">2026-03-25T14:34:00Z</dcterms:created>
  <dcterms:modified xsi:type="dcterms:W3CDTF">2026-03-25T15:02:00Z</dcterms:modified>
</cp:coreProperties>
</file>